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E0" w:rsidRPr="002E68A5" w:rsidRDefault="00146CE0" w:rsidP="00146CE0">
      <w:pPr>
        <w:jc w:val="center"/>
        <w:rPr>
          <w:sz w:val="28"/>
          <w:szCs w:val="28"/>
          <w:u w:val="single"/>
        </w:rPr>
      </w:pPr>
      <w:r w:rsidRPr="002E68A5">
        <w:rPr>
          <w:sz w:val="28"/>
          <w:szCs w:val="28"/>
          <w:u w:val="single"/>
        </w:rPr>
        <w:t>Микава Александр Ваноевич</w:t>
      </w:r>
    </w:p>
    <w:p w:rsidR="00146CE0" w:rsidRPr="002E68A5" w:rsidRDefault="00146CE0" w:rsidP="00146CE0">
      <w:pPr>
        <w:jc w:val="center"/>
        <w:rPr>
          <w:bCs/>
          <w:sz w:val="28"/>
          <w:szCs w:val="28"/>
          <w:u w:val="single"/>
        </w:rPr>
      </w:pPr>
      <w:r w:rsidRPr="002E68A5">
        <w:rPr>
          <w:bCs/>
          <w:sz w:val="28"/>
          <w:szCs w:val="28"/>
          <w:u w:val="single"/>
        </w:rPr>
        <w:t>СОКРАЩЕНИЕ РАЗРЕГУЛИРОВОК</w:t>
      </w:r>
      <w:bookmarkStart w:id="0" w:name="_GoBack"/>
      <w:bookmarkEnd w:id="0"/>
      <w:r w:rsidRPr="002E68A5">
        <w:rPr>
          <w:bCs/>
          <w:sz w:val="28"/>
          <w:szCs w:val="28"/>
          <w:u w:val="single"/>
        </w:rPr>
        <w:t xml:space="preserve"> КОНСОЛЕЙ </w:t>
      </w:r>
    </w:p>
    <w:p w:rsidR="00146CE0" w:rsidRPr="002E68A5" w:rsidRDefault="00146CE0" w:rsidP="00146CE0">
      <w:pPr>
        <w:jc w:val="center"/>
        <w:rPr>
          <w:bCs/>
          <w:sz w:val="28"/>
          <w:szCs w:val="28"/>
          <w:u w:val="single"/>
        </w:rPr>
      </w:pPr>
      <w:r w:rsidRPr="002E68A5">
        <w:rPr>
          <w:bCs/>
          <w:sz w:val="28"/>
          <w:szCs w:val="28"/>
          <w:u w:val="single"/>
        </w:rPr>
        <w:t>НА СКОРОСТНЫХ УЧАСТКАХ ЖЕЛЕЗНЫХ ДОРОГ</w:t>
      </w:r>
    </w:p>
    <w:p w:rsidR="002E68A5" w:rsidRDefault="002E68A5" w:rsidP="00146CE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6CE0" w:rsidRDefault="00146CE0" w:rsidP="00146C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Стратегия развития компании ОАО «Российские железные дороги» включает в себя реализацию мероприятий по обеспечению и развитию скоростных и высокоскоростных магистралей. Повышение скоростей движения − один из основных путей увеличения пропускной и провозной способности железных дорог. При переходе на скоростное движение необходимо повышать качество токосъема. Для этого контактная подвеска должна удовлетворять следующим условиям:</w:t>
      </w:r>
    </w:p>
    <w:p w:rsidR="00146CE0" w:rsidRDefault="00146CE0" w:rsidP="00146CE0">
      <w:pPr>
        <w:ind w:firstLine="708"/>
        <w:jc w:val="both"/>
        <w:rPr>
          <w:szCs w:val="28"/>
        </w:rPr>
      </w:pPr>
      <w:r>
        <w:rPr>
          <w:szCs w:val="28"/>
        </w:rPr>
        <w:t xml:space="preserve">1. Давление токоприемника во всех точках пролёта должно вызывать одинаковые </w:t>
      </w:r>
      <w:proofErr w:type="spellStart"/>
      <w:r>
        <w:rPr>
          <w:szCs w:val="28"/>
        </w:rPr>
        <w:t>отжатия</w:t>
      </w:r>
      <w:proofErr w:type="spellEnd"/>
      <w:r>
        <w:rPr>
          <w:szCs w:val="28"/>
        </w:rPr>
        <w:t xml:space="preserve"> контактных проводов.</w:t>
      </w:r>
      <w:r>
        <w:rPr>
          <w:sz w:val="22"/>
        </w:rPr>
        <w:t xml:space="preserve"> </w:t>
      </w:r>
      <w:r>
        <w:rPr>
          <w:szCs w:val="28"/>
        </w:rPr>
        <w:t>Наличие «жестких» точек недопустимо, эластичность контактной подвески – равномерная.</w:t>
      </w:r>
    </w:p>
    <w:p w:rsidR="00146CE0" w:rsidRDefault="00146CE0" w:rsidP="00146CE0">
      <w:pPr>
        <w:ind w:firstLine="708"/>
        <w:jc w:val="both"/>
        <w:rPr>
          <w:szCs w:val="28"/>
        </w:rPr>
      </w:pPr>
      <w:r>
        <w:rPr>
          <w:szCs w:val="28"/>
        </w:rPr>
        <w:t>2. Контактные провода должны располагаться на всем их протяжении по возможности на одной и той же высоте от головки рельса. Допускаемая разница высот контактного провода от уровня головки рельса в опорных узлах на смежных опорах должна составлять ± 10 мм.</w:t>
      </w:r>
    </w:p>
    <w:p w:rsidR="00146CE0" w:rsidRDefault="00146CE0" w:rsidP="00146CE0">
      <w:pPr>
        <w:ind w:firstLine="708"/>
        <w:jc w:val="both"/>
        <w:rPr>
          <w:szCs w:val="28"/>
        </w:rPr>
      </w:pPr>
      <w:r>
        <w:rPr>
          <w:szCs w:val="28"/>
        </w:rPr>
        <w:t>Приведенные выше условия достигаются за счет исключения разрегулировок контактной подвески. Требуется соблюдать и контролировать ее геометрические размеры, а так же положение опорных и поддерживающих конструкций на всех этапах жизненного цикла системы токосъема. Монтаж поддерживающих конструкций (консолей контактной сети) в соответствии с утвержденными типовыми проектами не позволяет точно «поставить» несущий трос и контактный провод в проектное положение и изначально содержит риск возникновения разрегулировок контактной подвески и консолей. Сокращение количества разрегулировок консолей контактной сети для осуществления скоростного движения возможно при совершенствовании существующих технологий монтажа поддерживающих конструкций.</w:t>
      </w:r>
    </w:p>
    <w:p w:rsidR="00146CE0" w:rsidRDefault="00146CE0" w:rsidP="00146CE0">
      <w:pPr>
        <w:ind w:firstLine="720"/>
        <w:jc w:val="both"/>
        <w:rPr>
          <w:szCs w:val="28"/>
        </w:rPr>
      </w:pPr>
      <w:r>
        <w:rPr>
          <w:b/>
          <w:iCs/>
          <w:szCs w:val="28"/>
        </w:rPr>
        <w:t xml:space="preserve">Научная новизна </w:t>
      </w:r>
      <w:r>
        <w:rPr>
          <w:b/>
          <w:szCs w:val="28"/>
        </w:rPr>
        <w:t>работы</w:t>
      </w:r>
      <w:r>
        <w:rPr>
          <w:szCs w:val="28"/>
        </w:rPr>
        <w:t xml:space="preserve"> состоит в следующем:</w:t>
      </w:r>
    </w:p>
    <w:p w:rsidR="00146CE0" w:rsidRDefault="00146CE0" w:rsidP="00146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 выполнена классификация консолей, применяемых при скоростях движения подвижного состава свыше 160 км/ч;</w:t>
      </w:r>
    </w:p>
    <w:p w:rsidR="00146CE0" w:rsidRDefault="00146CE0" w:rsidP="00146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 предложены критерии снижения затрат на строительство и содержание скоростного участка, построенного на основе контракта жизненного цикла;</w:t>
      </w:r>
    </w:p>
    <w:p w:rsidR="00146CE0" w:rsidRDefault="00146CE0" w:rsidP="00146CE0">
      <w:pPr>
        <w:tabs>
          <w:tab w:val="left" w:pos="709"/>
        </w:tabs>
        <w:jc w:val="both"/>
        <w:rPr>
          <w:szCs w:val="28"/>
        </w:rPr>
      </w:pPr>
      <w:r>
        <w:rPr>
          <w:color w:val="FF0000"/>
          <w:szCs w:val="28"/>
        </w:rPr>
        <w:tab/>
      </w:r>
      <w:r>
        <w:rPr>
          <w:szCs w:val="28"/>
        </w:rPr>
        <w:t>– разработана математическая модель расчета точки крепления поддерживающих конструкций (консолей), позволяющая вычислить момент времени, в который консоль выходит за рамки допустимых норм по ее установке и требуется произвести вертикальную регулировку контактной подвески;</w:t>
      </w:r>
    </w:p>
    <w:p w:rsidR="00146CE0" w:rsidRDefault="00146CE0" w:rsidP="00146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 разработана методика расчета продолжительности жизненного цикла консолей контактной сети с учетом влияния точности установки консольных хомутов в проектное положение;</w:t>
      </w:r>
    </w:p>
    <w:p w:rsidR="00146CE0" w:rsidRDefault="00146CE0" w:rsidP="00146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 разработана методика экспериментального определения расстояния от уровня головки рельса (</w:t>
      </w:r>
      <w:proofErr w:type="spellStart"/>
      <w:r>
        <w:rPr>
          <w:szCs w:val="28"/>
        </w:rPr>
        <w:t>УГР</w:t>
      </w:r>
      <w:proofErr w:type="spellEnd"/>
      <w:r>
        <w:rPr>
          <w:szCs w:val="28"/>
        </w:rPr>
        <w:t>) до точки монтажа консольных хомутов на опоре.</w:t>
      </w:r>
    </w:p>
    <w:p w:rsidR="00146CE0" w:rsidRDefault="00146CE0" w:rsidP="00146CE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Практическая значимость работы:</w:t>
      </w:r>
    </w:p>
    <w:p w:rsidR="00146CE0" w:rsidRDefault="00146CE0" w:rsidP="00146CE0">
      <w:pPr>
        <w:pStyle w:val="a5"/>
        <w:tabs>
          <w:tab w:val="left" w:pos="1080"/>
        </w:tabs>
        <w:ind w:left="0" w:firstLine="708"/>
        <w:jc w:val="both"/>
        <w:rPr>
          <w:szCs w:val="28"/>
        </w:rPr>
      </w:pPr>
      <w:r>
        <w:rPr>
          <w:szCs w:val="28"/>
        </w:rPr>
        <w:t>– разработанная технология монтажа консоли на опору контактной сети позволяет увеличить ее жизненный цикл на 50 %, при этом неравномерность эластичности контактной подвески снижается с 13,68 % до 10,21%, высота контактного провода от уровня головки рельса на смежных опорах не превышает 20 мм, точность «постановки» консоли в проектное положение повышается до ± 5 мм;</w:t>
      </w:r>
    </w:p>
    <w:p w:rsidR="00BE12B9" w:rsidRPr="00BE12B9" w:rsidRDefault="00146CE0" w:rsidP="00146CE0">
      <w:pPr>
        <w:pStyle w:val="a5"/>
        <w:tabs>
          <w:tab w:val="left" w:pos="1080"/>
        </w:tabs>
        <w:ind w:left="0" w:firstLine="708"/>
        <w:jc w:val="both"/>
        <w:rPr>
          <w:sz w:val="28"/>
          <w:szCs w:val="28"/>
        </w:rPr>
      </w:pPr>
      <w:r>
        <w:rPr>
          <w:szCs w:val="28"/>
        </w:rPr>
        <w:t>– разработанный программный продукт рассчитывает показатели экономической эффективности (стоимость жизненного цикла, полезный экономический эффект, лимитную цену) системы токосъема, что позволяет принять решения о целесообразности увеличения ее срока жизненного цикла, что может быть использовано при заключении контракта жизненного цикла на строительство железнодорожных магистралей.</w:t>
      </w:r>
    </w:p>
    <w:sectPr w:rsidR="00BE12B9" w:rsidRPr="00BE12B9" w:rsidSect="00D16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F72B9"/>
    <w:multiLevelType w:val="hybridMultilevel"/>
    <w:tmpl w:val="874E3074"/>
    <w:lvl w:ilvl="0" w:tplc="D25A40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363020"/>
    <w:multiLevelType w:val="hybridMultilevel"/>
    <w:tmpl w:val="A0869E0E"/>
    <w:lvl w:ilvl="0" w:tplc="DCF09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B5DC2"/>
    <w:multiLevelType w:val="hybridMultilevel"/>
    <w:tmpl w:val="F5CE8FAA"/>
    <w:lvl w:ilvl="0" w:tplc="15B4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04719"/>
    <w:multiLevelType w:val="hybridMultilevel"/>
    <w:tmpl w:val="4068596C"/>
    <w:lvl w:ilvl="0" w:tplc="D4B6C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470B5"/>
    <w:multiLevelType w:val="hybridMultilevel"/>
    <w:tmpl w:val="906CE7D6"/>
    <w:lvl w:ilvl="0" w:tplc="994A2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4D012F"/>
    <w:multiLevelType w:val="hybridMultilevel"/>
    <w:tmpl w:val="45B821CC"/>
    <w:lvl w:ilvl="0" w:tplc="BD30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26BA2"/>
    <w:multiLevelType w:val="hybridMultilevel"/>
    <w:tmpl w:val="AB34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52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F1"/>
    <w:rsid w:val="000014B7"/>
    <w:rsid w:val="00003675"/>
    <w:rsid w:val="00003988"/>
    <w:rsid w:val="0001200F"/>
    <w:rsid w:val="0001795C"/>
    <w:rsid w:val="00022095"/>
    <w:rsid w:val="00035126"/>
    <w:rsid w:val="00042D90"/>
    <w:rsid w:val="000469E5"/>
    <w:rsid w:val="000532A1"/>
    <w:rsid w:val="00081FD6"/>
    <w:rsid w:val="00087F29"/>
    <w:rsid w:val="000B2619"/>
    <w:rsid w:val="000E1EAA"/>
    <w:rsid w:val="000E2340"/>
    <w:rsid w:val="000E5978"/>
    <w:rsid w:val="000E729B"/>
    <w:rsid w:val="00116178"/>
    <w:rsid w:val="001170FD"/>
    <w:rsid w:val="00123ACD"/>
    <w:rsid w:val="00124DB5"/>
    <w:rsid w:val="00131A2C"/>
    <w:rsid w:val="00143E7A"/>
    <w:rsid w:val="00145708"/>
    <w:rsid w:val="00146CE0"/>
    <w:rsid w:val="00156521"/>
    <w:rsid w:val="00167C18"/>
    <w:rsid w:val="00183D84"/>
    <w:rsid w:val="00193BEB"/>
    <w:rsid w:val="001943BE"/>
    <w:rsid w:val="00194EA5"/>
    <w:rsid w:val="00197525"/>
    <w:rsid w:val="001A333F"/>
    <w:rsid w:val="001A4D10"/>
    <w:rsid w:val="001D45E2"/>
    <w:rsid w:val="001F280F"/>
    <w:rsid w:val="002066EA"/>
    <w:rsid w:val="002263DA"/>
    <w:rsid w:val="00240BA1"/>
    <w:rsid w:val="00243BC7"/>
    <w:rsid w:val="00253383"/>
    <w:rsid w:val="002602E7"/>
    <w:rsid w:val="002905D7"/>
    <w:rsid w:val="00292452"/>
    <w:rsid w:val="002A3B65"/>
    <w:rsid w:val="002A40C4"/>
    <w:rsid w:val="002A567E"/>
    <w:rsid w:val="002B7313"/>
    <w:rsid w:val="002C288B"/>
    <w:rsid w:val="002C51AE"/>
    <w:rsid w:val="002D2213"/>
    <w:rsid w:val="002D2CE7"/>
    <w:rsid w:val="002E68A5"/>
    <w:rsid w:val="00311E93"/>
    <w:rsid w:val="00325C8D"/>
    <w:rsid w:val="00340656"/>
    <w:rsid w:val="00350C6D"/>
    <w:rsid w:val="00352D47"/>
    <w:rsid w:val="003536F8"/>
    <w:rsid w:val="0036325F"/>
    <w:rsid w:val="00370A4D"/>
    <w:rsid w:val="00370EC6"/>
    <w:rsid w:val="00374927"/>
    <w:rsid w:val="003809BA"/>
    <w:rsid w:val="003867A0"/>
    <w:rsid w:val="003A04E8"/>
    <w:rsid w:val="003D35DA"/>
    <w:rsid w:val="003D4447"/>
    <w:rsid w:val="003E5408"/>
    <w:rsid w:val="003F1B24"/>
    <w:rsid w:val="003F3CA2"/>
    <w:rsid w:val="00404017"/>
    <w:rsid w:val="004128BA"/>
    <w:rsid w:val="00466B55"/>
    <w:rsid w:val="004776FC"/>
    <w:rsid w:val="0048606A"/>
    <w:rsid w:val="00494450"/>
    <w:rsid w:val="004A3CAF"/>
    <w:rsid w:val="004A4583"/>
    <w:rsid w:val="004B0EDD"/>
    <w:rsid w:val="004B1399"/>
    <w:rsid w:val="005066D2"/>
    <w:rsid w:val="0051392C"/>
    <w:rsid w:val="0051447C"/>
    <w:rsid w:val="005148DE"/>
    <w:rsid w:val="005165F6"/>
    <w:rsid w:val="00527C1F"/>
    <w:rsid w:val="0055210B"/>
    <w:rsid w:val="00563634"/>
    <w:rsid w:val="005701CC"/>
    <w:rsid w:val="005A5D65"/>
    <w:rsid w:val="005E11C2"/>
    <w:rsid w:val="00603ED6"/>
    <w:rsid w:val="00622A47"/>
    <w:rsid w:val="00635522"/>
    <w:rsid w:val="00641159"/>
    <w:rsid w:val="006469A7"/>
    <w:rsid w:val="0065618B"/>
    <w:rsid w:val="00657D5E"/>
    <w:rsid w:val="006739A6"/>
    <w:rsid w:val="006C0FE8"/>
    <w:rsid w:val="006C56FC"/>
    <w:rsid w:val="006C611D"/>
    <w:rsid w:val="006D032F"/>
    <w:rsid w:val="006D6FC6"/>
    <w:rsid w:val="006E4CC9"/>
    <w:rsid w:val="006F3CD2"/>
    <w:rsid w:val="007172A7"/>
    <w:rsid w:val="00722FC3"/>
    <w:rsid w:val="007337F2"/>
    <w:rsid w:val="007341C8"/>
    <w:rsid w:val="00746C47"/>
    <w:rsid w:val="007506BE"/>
    <w:rsid w:val="007713D0"/>
    <w:rsid w:val="007722B7"/>
    <w:rsid w:val="007838D6"/>
    <w:rsid w:val="007847EF"/>
    <w:rsid w:val="007971FE"/>
    <w:rsid w:val="007A08F2"/>
    <w:rsid w:val="007A1E5F"/>
    <w:rsid w:val="007A6CF4"/>
    <w:rsid w:val="007B4141"/>
    <w:rsid w:val="007B69A5"/>
    <w:rsid w:val="007B7E6F"/>
    <w:rsid w:val="007C2FB2"/>
    <w:rsid w:val="007E4D82"/>
    <w:rsid w:val="00804D45"/>
    <w:rsid w:val="008123E6"/>
    <w:rsid w:val="00822D05"/>
    <w:rsid w:val="008249B3"/>
    <w:rsid w:val="008261A2"/>
    <w:rsid w:val="00837B2B"/>
    <w:rsid w:val="00841326"/>
    <w:rsid w:val="008431DA"/>
    <w:rsid w:val="00846091"/>
    <w:rsid w:val="00846628"/>
    <w:rsid w:val="00851121"/>
    <w:rsid w:val="00851462"/>
    <w:rsid w:val="00851BFA"/>
    <w:rsid w:val="00875738"/>
    <w:rsid w:val="00877642"/>
    <w:rsid w:val="00895BFA"/>
    <w:rsid w:val="008A2DEC"/>
    <w:rsid w:val="008A312D"/>
    <w:rsid w:val="008B5DF5"/>
    <w:rsid w:val="008B75E7"/>
    <w:rsid w:val="008C26B2"/>
    <w:rsid w:val="008C346B"/>
    <w:rsid w:val="008D6960"/>
    <w:rsid w:val="00906E43"/>
    <w:rsid w:val="00917C02"/>
    <w:rsid w:val="00927B09"/>
    <w:rsid w:val="00965C8C"/>
    <w:rsid w:val="00981FC8"/>
    <w:rsid w:val="00997683"/>
    <w:rsid w:val="009A5F1E"/>
    <w:rsid w:val="009B1699"/>
    <w:rsid w:val="009E3D7D"/>
    <w:rsid w:val="009E3E3B"/>
    <w:rsid w:val="009E3F26"/>
    <w:rsid w:val="009E6B4B"/>
    <w:rsid w:val="009F0785"/>
    <w:rsid w:val="009F26A2"/>
    <w:rsid w:val="009F4074"/>
    <w:rsid w:val="00A23031"/>
    <w:rsid w:val="00A252DC"/>
    <w:rsid w:val="00A32B10"/>
    <w:rsid w:val="00A40060"/>
    <w:rsid w:val="00A52368"/>
    <w:rsid w:val="00A76450"/>
    <w:rsid w:val="00A96163"/>
    <w:rsid w:val="00AA3CC2"/>
    <w:rsid w:val="00AA6230"/>
    <w:rsid w:val="00AB0DF1"/>
    <w:rsid w:val="00AC6C18"/>
    <w:rsid w:val="00AD5E54"/>
    <w:rsid w:val="00AF17B0"/>
    <w:rsid w:val="00B00C90"/>
    <w:rsid w:val="00B00D02"/>
    <w:rsid w:val="00B31A81"/>
    <w:rsid w:val="00B41C2F"/>
    <w:rsid w:val="00B44653"/>
    <w:rsid w:val="00B45719"/>
    <w:rsid w:val="00B512C7"/>
    <w:rsid w:val="00B55422"/>
    <w:rsid w:val="00B800F4"/>
    <w:rsid w:val="00B90DB3"/>
    <w:rsid w:val="00B97A7B"/>
    <w:rsid w:val="00BB6C2F"/>
    <w:rsid w:val="00BD33DE"/>
    <w:rsid w:val="00BE12B9"/>
    <w:rsid w:val="00BE51F1"/>
    <w:rsid w:val="00BF17F3"/>
    <w:rsid w:val="00C13D00"/>
    <w:rsid w:val="00C255EE"/>
    <w:rsid w:val="00C675FC"/>
    <w:rsid w:val="00C7082E"/>
    <w:rsid w:val="00C7161F"/>
    <w:rsid w:val="00C912E6"/>
    <w:rsid w:val="00CB1E5B"/>
    <w:rsid w:val="00CB64EF"/>
    <w:rsid w:val="00CB797F"/>
    <w:rsid w:val="00CD0FD9"/>
    <w:rsid w:val="00CE2CB6"/>
    <w:rsid w:val="00CE66CA"/>
    <w:rsid w:val="00CE7096"/>
    <w:rsid w:val="00CF0D44"/>
    <w:rsid w:val="00D16F1B"/>
    <w:rsid w:val="00D34F35"/>
    <w:rsid w:val="00D5220A"/>
    <w:rsid w:val="00D60098"/>
    <w:rsid w:val="00D61DD1"/>
    <w:rsid w:val="00D86D23"/>
    <w:rsid w:val="00DA1CF4"/>
    <w:rsid w:val="00DA44B1"/>
    <w:rsid w:val="00DC674A"/>
    <w:rsid w:val="00DD3EB9"/>
    <w:rsid w:val="00DD42E6"/>
    <w:rsid w:val="00DE2574"/>
    <w:rsid w:val="00DE5FA6"/>
    <w:rsid w:val="00E03219"/>
    <w:rsid w:val="00E074B4"/>
    <w:rsid w:val="00E17AB4"/>
    <w:rsid w:val="00E17CEF"/>
    <w:rsid w:val="00E364D9"/>
    <w:rsid w:val="00E509E1"/>
    <w:rsid w:val="00E50E16"/>
    <w:rsid w:val="00E6464B"/>
    <w:rsid w:val="00E8157C"/>
    <w:rsid w:val="00EC0130"/>
    <w:rsid w:val="00EC50EF"/>
    <w:rsid w:val="00EF5223"/>
    <w:rsid w:val="00F008D2"/>
    <w:rsid w:val="00F106AC"/>
    <w:rsid w:val="00F16232"/>
    <w:rsid w:val="00F213A6"/>
    <w:rsid w:val="00F4758B"/>
    <w:rsid w:val="00F76A58"/>
    <w:rsid w:val="00F90DA0"/>
    <w:rsid w:val="00F94D35"/>
    <w:rsid w:val="00FB7317"/>
    <w:rsid w:val="00FC74E9"/>
    <w:rsid w:val="00FF0D2D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FEA0D5-CB61-408D-B1B1-9404259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411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4065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B1E5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40656"/>
    <w:rPr>
      <w:sz w:val="32"/>
    </w:rPr>
  </w:style>
  <w:style w:type="character" w:customStyle="1" w:styleId="apple-converted-space">
    <w:name w:val="apple-converted-space"/>
    <w:basedOn w:val="a0"/>
    <w:rsid w:val="00E03219"/>
  </w:style>
  <w:style w:type="paragraph" w:customStyle="1" w:styleId="bodytextindent">
    <w:name w:val="bodytextindent"/>
    <w:basedOn w:val="a"/>
    <w:rsid w:val="00E0321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03219"/>
    <w:rPr>
      <w:b/>
      <w:bCs/>
    </w:rPr>
  </w:style>
  <w:style w:type="character" w:styleId="HTML">
    <w:name w:val="HTML Cite"/>
    <w:basedOn w:val="a0"/>
    <w:uiPriority w:val="99"/>
    <w:unhideWhenUsed/>
    <w:rsid w:val="00E0321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1159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641159"/>
    <w:pPr>
      <w:spacing w:before="100" w:beforeAutospacing="1" w:after="100" w:afterAutospacing="1"/>
    </w:pPr>
  </w:style>
  <w:style w:type="paragraph" w:styleId="a8">
    <w:name w:val="No Spacing"/>
    <w:qFormat/>
    <w:rsid w:val="00E6464B"/>
    <w:rPr>
      <w:rFonts w:ascii="Calibri" w:eastAsia="Calibri" w:hAnsi="Calibri"/>
      <w:sz w:val="22"/>
      <w:szCs w:val="22"/>
      <w:lang w:eastAsia="en-US"/>
    </w:rPr>
  </w:style>
  <w:style w:type="paragraph" w:customStyle="1" w:styleId="stoglavl">
    <w:name w:val="st_oglavl"/>
    <w:basedOn w:val="a"/>
    <w:rsid w:val="007A1E5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A1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E235-291A-4F2B-AC84-E23C8D38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 Сергеевич</dc:creator>
  <cp:lastModifiedBy>Борис Сергеев</cp:lastModifiedBy>
  <cp:revision>4</cp:revision>
  <cp:lastPrinted>2013-11-13T04:19:00Z</cp:lastPrinted>
  <dcterms:created xsi:type="dcterms:W3CDTF">2016-09-08T11:34:00Z</dcterms:created>
  <dcterms:modified xsi:type="dcterms:W3CDTF">2016-09-08T11:43:00Z</dcterms:modified>
</cp:coreProperties>
</file>